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2CF" w:rsidRPr="00F45FF0" w:rsidRDefault="009442CF" w:rsidP="009442CF">
      <w:pPr>
        <w:rPr>
          <w:rFonts w:ascii="Times New Roman" w:hAnsi="Times New Roman" w:cs="Times New Roman"/>
          <w:b/>
          <w:bCs/>
          <w:color w:val="FF0000"/>
          <w:sz w:val="28"/>
          <w:szCs w:val="28"/>
        </w:rPr>
      </w:pPr>
      <w:r w:rsidRPr="00F45FF0">
        <w:rPr>
          <w:rFonts w:ascii="Times New Roman" w:hAnsi="Times New Roman" w:cs="Times New Roman"/>
          <w:b/>
          <w:bCs/>
          <w:color w:val="FF0000"/>
          <w:sz w:val="28"/>
          <w:szCs w:val="28"/>
          <w:lang w:val="en-GB"/>
        </w:rPr>
        <w:t>R</w:t>
      </w:r>
      <w:r w:rsidRPr="00F45FF0">
        <w:rPr>
          <w:rFonts w:ascii="Times New Roman" w:hAnsi="Times New Roman" w:cs="Times New Roman"/>
          <w:b/>
          <w:bCs/>
          <w:color w:val="FF0000"/>
          <w:sz w:val="28"/>
          <w:szCs w:val="28"/>
        </w:rPr>
        <w:t>istrutturazione della casa per i bambini (Orfanotrofio)</w:t>
      </w:r>
    </w:p>
    <w:p w:rsidR="009442CF" w:rsidRDefault="009442CF" w:rsidP="009442CF">
      <w:pPr>
        <w:rPr>
          <w:rFonts w:ascii="Times New Roman" w:hAnsi="Times New Roman" w:cs="Times New Roman"/>
        </w:rPr>
      </w:pPr>
    </w:p>
    <w:p w:rsidR="009442CF" w:rsidRPr="00F45FF0" w:rsidRDefault="009442CF" w:rsidP="009442CF">
      <w:pPr>
        <w:rPr>
          <w:rFonts w:ascii="Times New Roman" w:hAnsi="Times New Roman" w:cs="Times New Roman"/>
          <w:lang w:val="en-GB"/>
        </w:rPr>
      </w:pPr>
      <w:r w:rsidRPr="009442CF">
        <w:rPr>
          <w:rFonts w:ascii="Times New Roman" w:hAnsi="Times New Roman" w:cs="Times New Roman"/>
        </w:rPr>
        <w:t>Jeevodaya ha iniziato nell'anno 2005, che i bambini tirne erano meno e siamo stati in grado di accoglierli bene. Dal momento che il numero dei bambini è in aumento, e quando i bambini vengono nel nostro Centro li accogliamo con tutto il cuore senza rifiutarli. Attualmente abbiamo 50 bambini, dai 4 ai 20 anni, per i quali forniamo gratuitamente vitto, alloggio e istruzione. E c'è bisogno di dare rifugio a molti orfani e ai bisognosi. Questi sono i bambini che sono senza casa e vivono al di sotto della soglia di povertà. A causa dell'aumento dei bambini, vorremmo ristrutturare la casa dei bambini per accoglierne altri. Per questo motivo chiediamo il vostro sostegno finanziario per continuare le nostre attività. Per questo motivo facciamo questa richiesta per l'assistenza sostenibile. Il vostro sostegno può aiutare i bambini a crescere in un'atmosfera migliore e a costruire le loro capacità e fornire loro le opportunità che possono garantire loro una vita normale</w:t>
      </w:r>
      <w:r w:rsidR="00F45FF0">
        <w:rPr>
          <w:rFonts w:ascii="Times New Roman" w:hAnsi="Times New Roman" w:cs="Times New Roman"/>
          <w:lang w:val="en-GB"/>
        </w:rPr>
        <w:t>.</w:t>
      </w:r>
    </w:p>
    <w:p w:rsidR="009442CF" w:rsidRPr="009442CF" w:rsidRDefault="009442CF" w:rsidP="009442CF">
      <w:pPr>
        <w:rPr>
          <w:rFonts w:ascii="Times New Roman" w:hAnsi="Times New Roman" w:cs="Times New Roman"/>
        </w:rPr>
      </w:pPr>
    </w:p>
    <w:p w:rsidR="009442CF" w:rsidRDefault="009442CF" w:rsidP="009442CF">
      <w:pPr>
        <w:rPr>
          <w:rFonts w:ascii="Times New Roman" w:hAnsi="Times New Roman" w:cs="Times New Roman"/>
          <w:u w:val="single"/>
        </w:rPr>
      </w:pPr>
      <w:r w:rsidRPr="009442CF">
        <w:rPr>
          <w:rFonts w:ascii="Times New Roman" w:hAnsi="Times New Roman" w:cs="Times New Roman"/>
          <w:u w:val="single"/>
        </w:rPr>
        <w:t>OBIETTIVI</w:t>
      </w:r>
    </w:p>
    <w:p w:rsidR="009442CF" w:rsidRPr="009442CF" w:rsidRDefault="009442CF" w:rsidP="009442CF">
      <w:pPr>
        <w:pStyle w:val="ListParagraph"/>
        <w:numPr>
          <w:ilvl w:val="0"/>
          <w:numId w:val="1"/>
        </w:numPr>
        <w:rPr>
          <w:rFonts w:ascii="Times New Roman" w:hAnsi="Times New Roman" w:cs="Times New Roman"/>
          <w:u w:val="single"/>
        </w:rPr>
      </w:pPr>
      <w:r w:rsidRPr="009442CF">
        <w:rPr>
          <w:rFonts w:ascii="Times New Roman" w:hAnsi="Times New Roman" w:cs="Times New Roman"/>
        </w:rPr>
        <w:t>Il primo e più importante obiettivo del progetto è il ritiro di questi bambini dall'ambiente esistente. A causa dell'ambiente prevalente, questi bambini non hanno né socializzazione né educazione. Devono quindi essere allontanati da questo ambiente.</w:t>
      </w:r>
    </w:p>
    <w:p w:rsidR="009442CF" w:rsidRPr="009442CF" w:rsidRDefault="009442CF" w:rsidP="009442CF">
      <w:pPr>
        <w:pStyle w:val="ListParagraph"/>
        <w:numPr>
          <w:ilvl w:val="0"/>
          <w:numId w:val="1"/>
        </w:numPr>
        <w:rPr>
          <w:rFonts w:ascii="Times New Roman" w:hAnsi="Times New Roman" w:cs="Times New Roman"/>
          <w:u w:val="single"/>
        </w:rPr>
      </w:pPr>
      <w:r w:rsidRPr="009442CF">
        <w:rPr>
          <w:rFonts w:ascii="Times New Roman" w:hAnsi="Times New Roman" w:cs="Times New Roman"/>
        </w:rPr>
        <w:t>Fornire istruzione ai bambini in modo che possano diventare cittadini responsabili della società di domani.</w:t>
      </w:r>
    </w:p>
    <w:p w:rsidR="009442CF" w:rsidRPr="009442CF" w:rsidRDefault="009442CF" w:rsidP="009442CF">
      <w:pPr>
        <w:pStyle w:val="ListParagraph"/>
        <w:numPr>
          <w:ilvl w:val="0"/>
          <w:numId w:val="1"/>
        </w:numPr>
        <w:rPr>
          <w:rFonts w:ascii="Times New Roman" w:hAnsi="Times New Roman" w:cs="Times New Roman"/>
          <w:u w:val="single"/>
        </w:rPr>
      </w:pPr>
      <w:r w:rsidRPr="009442CF">
        <w:rPr>
          <w:rFonts w:ascii="Times New Roman" w:hAnsi="Times New Roman" w:cs="Times New Roman"/>
        </w:rPr>
        <w:t>Lo sviluppo complessivo della personalità di tutti i bambini che sono sotto la nostra cura. I programmi d'intervento globali porteranno un cambiamento nel loro ambiente e nel loro modello di vita.</w:t>
      </w:r>
    </w:p>
    <w:p w:rsidR="009442CF" w:rsidRPr="009442CF" w:rsidRDefault="009442CF" w:rsidP="009442CF">
      <w:pPr>
        <w:pStyle w:val="ListParagraph"/>
        <w:numPr>
          <w:ilvl w:val="0"/>
          <w:numId w:val="1"/>
        </w:numPr>
        <w:rPr>
          <w:rFonts w:ascii="Times New Roman" w:hAnsi="Times New Roman" w:cs="Times New Roman"/>
          <w:u w:val="single"/>
        </w:rPr>
      </w:pPr>
      <w:r w:rsidRPr="009442CF">
        <w:rPr>
          <w:rFonts w:ascii="Times New Roman" w:hAnsi="Times New Roman" w:cs="Times New Roman"/>
        </w:rPr>
        <w:t xml:space="preserve">Per dare a questi bambini una formazione professionale. La formazione professionale farà sentire a questi bambini il loro valore e aumenterà la loro creatività a livello di fiducia. </w:t>
      </w:r>
    </w:p>
    <w:p w:rsidR="009442CF" w:rsidRPr="009442CF" w:rsidRDefault="009442CF" w:rsidP="009442CF">
      <w:pPr>
        <w:pStyle w:val="ListParagraph"/>
        <w:numPr>
          <w:ilvl w:val="0"/>
          <w:numId w:val="1"/>
        </w:numPr>
        <w:rPr>
          <w:rFonts w:ascii="Times New Roman" w:hAnsi="Times New Roman" w:cs="Times New Roman"/>
          <w:u w:val="single"/>
        </w:rPr>
      </w:pPr>
      <w:r>
        <w:rPr>
          <w:rFonts w:ascii="Times New Roman" w:hAnsi="Times New Roman" w:cs="Times New Roman"/>
          <w:lang w:val="en-GB"/>
        </w:rPr>
        <w:t>I</w:t>
      </w:r>
      <w:r w:rsidRPr="009442CF">
        <w:rPr>
          <w:rFonts w:ascii="Times New Roman" w:hAnsi="Times New Roman" w:cs="Times New Roman"/>
        </w:rPr>
        <w:t>nserirli nella società come persone responsabili e indipendenti.</w:t>
      </w:r>
    </w:p>
    <w:p w:rsidR="009442CF" w:rsidRPr="009442CF" w:rsidRDefault="009442CF" w:rsidP="009442CF">
      <w:pPr>
        <w:rPr>
          <w:rFonts w:ascii="Times New Roman" w:hAnsi="Times New Roman" w:cs="Times New Roman"/>
        </w:rPr>
      </w:pPr>
    </w:p>
    <w:p w:rsidR="009442CF" w:rsidRPr="009442CF" w:rsidRDefault="009442CF" w:rsidP="00F45FF0">
      <w:pPr>
        <w:tabs>
          <w:tab w:val="center" w:pos="2062"/>
          <w:tab w:val="center" w:pos="6434"/>
        </w:tabs>
        <w:spacing w:after="3" w:line="266" w:lineRule="auto"/>
        <w:jc w:val="right"/>
        <w:rPr>
          <w:rFonts w:ascii="Times New Roman" w:hAnsi="Times New Roman" w:cs="Times New Roman"/>
        </w:rPr>
      </w:pPr>
      <w:r w:rsidRPr="009442CF">
        <w:rPr>
          <w:rFonts w:ascii="Times New Roman" w:hAnsi="Times New Roman" w:cs="Times New Roman"/>
        </w:rPr>
        <w:t>Sr.Naksahtra Mary</w:t>
      </w:r>
    </w:p>
    <w:p w:rsidR="009442CF" w:rsidRPr="009442CF" w:rsidRDefault="009442CF" w:rsidP="00F45FF0">
      <w:pPr>
        <w:tabs>
          <w:tab w:val="center" w:pos="2062"/>
          <w:tab w:val="center" w:pos="6434"/>
        </w:tabs>
        <w:spacing w:after="3" w:line="266" w:lineRule="auto"/>
        <w:jc w:val="right"/>
        <w:rPr>
          <w:rFonts w:ascii="Times New Roman" w:hAnsi="Times New Roman" w:cs="Times New Roman"/>
        </w:rPr>
      </w:pPr>
      <w:r w:rsidRPr="009442CF">
        <w:rPr>
          <w:rFonts w:ascii="Times New Roman" w:hAnsi="Times New Roman" w:cs="Times New Roman"/>
        </w:rPr>
        <w:t>Jyothi Nilaya</w:t>
      </w:r>
    </w:p>
    <w:p w:rsidR="009442CF" w:rsidRPr="009442CF" w:rsidRDefault="009442CF" w:rsidP="00F45FF0">
      <w:pPr>
        <w:tabs>
          <w:tab w:val="center" w:pos="2062"/>
          <w:tab w:val="center" w:pos="6434"/>
        </w:tabs>
        <w:spacing w:after="3" w:line="266" w:lineRule="auto"/>
        <w:jc w:val="right"/>
        <w:rPr>
          <w:rFonts w:ascii="Times New Roman" w:hAnsi="Times New Roman" w:cs="Times New Roman"/>
        </w:rPr>
      </w:pPr>
      <w:r w:rsidRPr="009442CF">
        <w:rPr>
          <w:rFonts w:ascii="Times New Roman" w:hAnsi="Times New Roman" w:cs="Times New Roman"/>
        </w:rPr>
        <w:t>Bannur Road,</w:t>
      </w:r>
    </w:p>
    <w:p w:rsidR="00F45FF0" w:rsidRDefault="009442CF" w:rsidP="00F45FF0">
      <w:pPr>
        <w:tabs>
          <w:tab w:val="center" w:pos="2062"/>
          <w:tab w:val="center" w:pos="6434"/>
        </w:tabs>
        <w:spacing w:after="3" w:line="266" w:lineRule="auto"/>
        <w:jc w:val="right"/>
        <w:rPr>
          <w:rFonts w:ascii="Times New Roman" w:hAnsi="Times New Roman" w:cs="Times New Roman"/>
        </w:rPr>
      </w:pPr>
      <w:r w:rsidRPr="009442CF">
        <w:rPr>
          <w:rFonts w:ascii="Times New Roman" w:hAnsi="Times New Roman" w:cs="Times New Roman"/>
        </w:rPr>
        <w:t xml:space="preserve">Alanahalli Post 570028 Karnataka, </w:t>
      </w:r>
    </w:p>
    <w:p w:rsidR="009442CF" w:rsidRPr="009442CF" w:rsidRDefault="009442CF" w:rsidP="00F45FF0">
      <w:pPr>
        <w:tabs>
          <w:tab w:val="center" w:pos="2062"/>
          <w:tab w:val="center" w:pos="6434"/>
        </w:tabs>
        <w:spacing w:after="3" w:line="266" w:lineRule="auto"/>
        <w:jc w:val="right"/>
        <w:rPr>
          <w:rFonts w:ascii="Times New Roman" w:hAnsi="Times New Roman" w:cs="Times New Roman"/>
        </w:rPr>
      </w:pPr>
      <w:r w:rsidRPr="009442CF">
        <w:rPr>
          <w:rFonts w:ascii="Times New Roman" w:hAnsi="Times New Roman" w:cs="Times New Roman"/>
        </w:rPr>
        <w:t>India</w:t>
      </w:r>
    </w:p>
    <w:p w:rsidR="009442CF" w:rsidRDefault="009442CF" w:rsidP="009442CF"/>
    <w:sectPr w:rsidR="009442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D6E18"/>
    <w:multiLevelType w:val="hybridMultilevel"/>
    <w:tmpl w:val="24842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2CF"/>
    <w:rsid w:val="009442CF"/>
    <w:rsid w:val="00F45FF0"/>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3C907A6F"/>
  <w15:chartTrackingRefBased/>
  <w15:docId w15:val="{3B0ED2F3-4287-E845-8422-A4F08FA3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Wong</dc:creator>
  <cp:keywords/>
  <dc:description/>
  <cp:lastModifiedBy>Jacinta Wong</cp:lastModifiedBy>
  <cp:revision>2</cp:revision>
  <dcterms:created xsi:type="dcterms:W3CDTF">2020-10-02T09:06:00Z</dcterms:created>
  <dcterms:modified xsi:type="dcterms:W3CDTF">2020-11-09T08:45:00Z</dcterms:modified>
</cp:coreProperties>
</file>